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42" w:rsidRPr="00B210D4" w:rsidRDefault="00B17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SERVICE SUPPORT</w:t>
      </w:r>
    </w:p>
    <w:p w:rsidR="00243F27" w:rsidRPr="00B210D4" w:rsidRDefault="00243F27">
      <w:pPr>
        <w:rPr>
          <w:sz w:val="24"/>
          <w:szCs w:val="24"/>
        </w:rPr>
      </w:pPr>
      <w:r w:rsidRPr="00B210D4">
        <w:rPr>
          <w:b/>
          <w:sz w:val="24"/>
          <w:szCs w:val="24"/>
          <w:u w:val="single"/>
        </w:rPr>
        <w:t>H&amp;T Global Circuits</w:t>
      </w:r>
      <w:r w:rsidRPr="00B210D4">
        <w:rPr>
          <w:sz w:val="24"/>
          <w:szCs w:val="24"/>
        </w:rPr>
        <w:t xml:space="preserve"> is a worldwide leader in Printed Circuit Boards, and one of the largest privately owned circuit board companies in the world. H&amp;T Global Circuits provides small and large corporations, worldwide manufacturing solutions to meet the ever changing global market through the production of single and double sided boards, and multi-layer boards.</w:t>
      </w:r>
    </w:p>
    <w:p w:rsidR="00243F27" w:rsidRPr="00B210D4" w:rsidRDefault="00243F27" w:rsidP="00243F27">
      <w:pPr>
        <w:pStyle w:val="NoSpacing"/>
        <w:rPr>
          <w:b/>
          <w:sz w:val="24"/>
          <w:szCs w:val="24"/>
        </w:rPr>
      </w:pPr>
      <w:r w:rsidRPr="00B210D4">
        <w:rPr>
          <w:b/>
          <w:sz w:val="24"/>
          <w:szCs w:val="24"/>
        </w:rPr>
        <w:t>JOB D</w:t>
      </w:r>
      <w:r w:rsidR="00273D70" w:rsidRPr="00B210D4">
        <w:rPr>
          <w:b/>
          <w:sz w:val="24"/>
          <w:szCs w:val="24"/>
        </w:rPr>
        <w:t xml:space="preserve">ESCRIPTION: </w:t>
      </w:r>
      <w:r w:rsidR="00B175CE">
        <w:rPr>
          <w:b/>
          <w:sz w:val="24"/>
          <w:szCs w:val="24"/>
        </w:rPr>
        <w:t>Customer Service Support</w:t>
      </w:r>
      <w:r w:rsidR="00CC6165">
        <w:rPr>
          <w:b/>
          <w:sz w:val="24"/>
          <w:szCs w:val="24"/>
        </w:rPr>
        <w:t xml:space="preserve"> </w:t>
      </w:r>
      <w:r w:rsidR="005B5D89">
        <w:rPr>
          <w:b/>
          <w:sz w:val="24"/>
          <w:szCs w:val="24"/>
        </w:rPr>
        <w:t xml:space="preserve"> </w:t>
      </w:r>
    </w:p>
    <w:p w:rsidR="005B5D89" w:rsidRDefault="00AE6B94" w:rsidP="00243F27">
      <w:pPr>
        <w:pStyle w:val="NoSpacing"/>
        <w:rPr>
          <w:rFonts w:cs="Arial"/>
          <w:sz w:val="24"/>
          <w:szCs w:val="24"/>
        </w:rPr>
      </w:pPr>
      <w:r w:rsidRPr="00B210D4">
        <w:rPr>
          <w:b/>
          <w:sz w:val="24"/>
          <w:szCs w:val="24"/>
        </w:rPr>
        <w:t>General S</w:t>
      </w:r>
      <w:r w:rsidR="008336FB" w:rsidRPr="00B210D4">
        <w:rPr>
          <w:b/>
          <w:sz w:val="24"/>
          <w:szCs w:val="24"/>
        </w:rPr>
        <w:t>ummary:</w:t>
      </w:r>
      <w:r w:rsidR="005B5D89">
        <w:rPr>
          <w:sz w:val="24"/>
          <w:szCs w:val="24"/>
        </w:rPr>
        <w:t xml:space="preserve"> The </w:t>
      </w:r>
      <w:r w:rsidR="00B175CE">
        <w:rPr>
          <w:sz w:val="24"/>
          <w:szCs w:val="24"/>
        </w:rPr>
        <w:t>Customer Service Support</w:t>
      </w:r>
      <w:r w:rsidR="007709D0" w:rsidRPr="00B210D4">
        <w:rPr>
          <w:sz w:val="24"/>
          <w:szCs w:val="24"/>
        </w:rPr>
        <w:t xml:space="preserve"> </w:t>
      </w:r>
      <w:r w:rsidR="002D707D" w:rsidRPr="00B210D4">
        <w:rPr>
          <w:sz w:val="24"/>
          <w:szCs w:val="24"/>
        </w:rPr>
        <w:t xml:space="preserve">under general </w:t>
      </w:r>
      <w:r w:rsidR="005B5D89" w:rsidRPr="00B210D4">
        <w:rPr>
          <w:sz w:val="24"/>
          <w:szCs w:val="24"/>
        </w:rPr>
        <w:t>direction</w:t>
      </w:r>
      <w:r w:rsidR="002D707D" w:rsidRPr="00B210D4">
        <w:rPr>
          <w:sz w:val="24"/>
          <w:szCs w:val="24"/>
        </w:rPr>
        <w:t xml:space="preserve"> is</w:t>
      </w:r>
      <w:r w:rsidR="007709D0" w:rsidRPr="00B210D4">
        <w:rPr>
          <w:sz w:val="24"/>
          <w:szCs w:val="24"/>
        </w:rPr>
        <w:t xml:space="preserve"> responsible</w:t>
      </w:r>
      <w:r w:rsidR="007709D0" w:rsidRPr="00B210D4">
        <w:rPr>
          <w:rFonts w:cs="Arial"/>
          <w:sz w:val="24"/>
          <w:szCs w:val="24"/>
        </w:rPr>
        <w:t xml:space="preserve"> for </w:t>
      </w:r>
      <w:r w:rsidR="009C5E80">
        <w:rPr>
          <w:rFonts w:cs="Arial"/>
          <w:sz w:val="24"/>
          <w:szCs w:val="24"/>
        </w:rPr>
        <w:t xml:space="preserve">assisting Customer Service Representatives and assisting </w:t>
      </w:r>
      <w:r w:rsidR="002B5F13">
        <w:rPr>
          <w:rFonts w:cs="Arial"/>
          <w:sz w:val="24"/>
          <w:szCs w:val="24"/>
        </w:rPr>
        <w:t>existing c</w:t>
      </w:r>
      <w:r w:rsidR="005F1F69">
        <w:rPr>
          <w:rFonts w:cs="Arial"/>
          <w:sz w:val="24"/>
          <w:szCs w:val="24"/>
        </w:rPr>
        <w:t xml:space="preserve">lients.  The </w:t>
      </w:r>
      <w:r w:rsidR="00B175CE">
        <w:rPr>
          <w:rFonts w:cs="Arial"/>
          <w:sz w:val="24"/>
          <w:szCs w:val="24"/>
        </w:rPr>
        <w:t>Customer Service Support</w:t>
      </w:r>
      <w:r w:rsidR="00CC6165">
        <w:rPr>
          <w:rFonts w:cs="Arial"/>
          <w:sz w:val="24"/>
          <w:szCs w:val="24"/>
        </w:rPr>
        <w:t xml:space="preserve"> consistently</w:t>
      </w:r>
      <w:r w:rsidR="005F1F69">
        <w:rPr>
          <w:rFonts w:cs="Arial"/>
          <w:sz w:val="24"/>
          <w:szCs w:val="24"/>
        </w:rPr>
        <w:t xml:space="preserve"> provides excellent customer service to accounts, </w:t>
      </w:r>
      <w:r w:rsidR="009C5E80">
        <w:rPr>
          <w:rFonts w:cs="Arial"/>
          <w:sz w:val="24"/>
          <w:szCs w:val="24"/>
        </w:rPr>
        <w:t>customer service representatives, and represents</w:t>
      </w:r>
      <w:r w:rsidR="005F1F69">
        <w:rPr>
          <w:rFonts w:cs="Arial"/>
          <w:sz w:val="24"/>
          <w:szCs w:val="24"/>
        </w:rPr>
        <w:t xml:space="preserve"> </w:t>
      </w:r>
      <w:r w:rsidR="00C52B64">
        <w:rPr>
          <w:rFonts w:cs="Arial"/>
          <w:sz w:val="24"/>
          <w:szCs w:val="24"/>
        </w:rPr>
        <w:t>client’s</w:t>
      </w:r>
      <w:r w:rsidR="005F1F69">
        <w:rPr>
          <w:rFonts w:cs="Arial"/>
          <w:sz w:val="24"/>
          <w:szCs w:val="24"/>
        </w:rPr>
        <w:t xml:space="preserve"> needs and goals within the organization to ensure quality by building relationships with clients to encourage new and repeat business</w:t>
      </w:r>
      <w:r w:rsidR="009C5E80">
        <w:rPr>
          <w:rFonts w:cs="Arial"/>
          <w:sz w:val="24"/>
          <w:szCs w:val="24"/>
        </w:rPr>
        <w:t>.</w:t>
      </w:r>
    </w:p>
    <w:p w:rsidR="009C5E80" w:rsidRPr="00B210D4" w:rsidRDefault="009C5E80" w:rsidP="00243F27">
      <w:pPr>
        <w:pStyle w:val="NoSpacing"/>
        <w:rPr>
          <w:rFonts w:cs="Arial"/>
          <w:sz w:val="24"/>
          <w:szCs w:val="24"/>
        </w:rPr>
      </w:pPr>
    </w:p>
    <w:p w:rsidR="00AE6B94" w:rsidRPr="00B210D4" w:rsidRDefault="00AE6B94" w:rsidP="00243F27">
      <w:pPr>
        <w:pStyle w:val="NoSpacing"/>
        <w:rPr>
          <w:b/>
          <w:sz w:val="24"/>
          <w:szCs w:val="24"/>
        </w:rPr>
      </w:pPr>
      <w:r w:rsidRPr="00B210D4">
        <w:rPr>
          <w:b/>
          <w:sz w:val="24"/>
          <w:szCs w:val="24"/>
        </w:rPr>
        <w:t>RESPONSIBILITIES:</w:t>
      </w:r>
    </w:p>
    <w:p w:rsidR="009C5E80" w:rsidRPr="009C5E80" w:rsidRDefault="009C5E80" w:rsidP="00BC3FB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Generate sales orders and provide superior services and value to all customers by building relationships and credibility with all customers.  </w:t>
      </w:r>
    </w:p>
    <w:p w:rsidR="00BC3FB5" w:rsidRPr="00B210D4" w:rsidRDefault="00B210D4" w:rsidP="00BC3FB5">
      <w:pPr>
        <w:pStyle w:val="NoSpacing"/>
        <w:numPr>
          <w:ilvl w:val="0"/>
          <w:numId w:val="5"/>
        </w:numPr>
        <w:rPr>
          <w:rStyle w:val="printverysmall1"/>
          <w:rFonts w:asciiTheme="minorHAnsi" w:hAnsiTheme="minorHAnsi"/>
          <w:b/>
          <w:color w:val="auto"/>
          <w:sz w:val="24"/>
          <w:szCs w:val="24"/>
        </w:rPr>
      </w:pPr>
      <w:r w:rsidRPr="00B210D4">
        <w:rPr>
          <w:rFonts w:cs="Arial"/>
          <w:sz w:val="24"/>
          <w:szCs w:val="24"/>
        </w:rPr>
        <w:t>Work with customers</w:t>
      </w:r>
      <w:r>
        <w:rPr>
          <w:rFonts w:cs="Arial"/>
          <w:sz w:val="24"/>
          <w:szCs w:val="24"/>
        </w:rPr>
        <w:t xml:space="preserve"> </w:t>
      </w:r>
      <w:r w:rsidR="00BC3FB5">
        <w:rPr>
          <w:rFonts w:cs="Arial"/>
          <w:sz w:val="24"/>
          <w:szCs w:val="24"/>
        </w:rPr>
        <w:t xml:space="preserve">by providing support in reference to </w:t>
      </w:r>
      <w:r w:rsidR="00BC3FB5" w:rsidRPr="00B210D4">
        <w:rPr>
          <w:rStyle w:val="printverysmall1"/>
          <w:rFonts w:asciiTheme="minorHAnsi" w:hAnsiTheme="minorHAnsi"/>
          <w:color w:val="auto"/>
          <w:sz w:val="24"/>
          <w:szCs w:val="24"/>
        </w:rPr>
        <w:t>all client communication, conflict resolution, and compliance on client deliverables and revenue</w:t>
      </w:r>
    </w:p>
    <w:p w:rsidR="00B175CE" w:rsidRPr="00B175CE" w:rsidRDefault="00B210D4" w:rsidP="00B175C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B210D4">
        <w:rPr>
          <w:rFonts w:cs="Arial"/>
          <w:sz w:val="24"/>
          <w:szCs w:val="24"/>
        </w:rPr>
        <w:t xml:space="preserve">Provides price schedules, product information, job status in </w:t>
      </w:r>
      <w:r w:rsidR="00B175CE">
        <w:rPr>
          <w:rFonts w:cs="Arial"/>
          <w:sz w:val="24"/>
          <w:szCs w:val="24"/>
        </w:rPr>
        <w:t>a timely and professional manner</w:t>
      </w:r>
    </w:p>
    <w:p w:rsidR="00B175CE" w:rsidRPr="00B175CE" w:rsidRDefault="00E451E9" w:rsidP="00B175C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B175CE">
        <w:rPr>
          <w:rFonts w:ascii="Arial" w:eastAsia="Times New Roman" w:hAnsi="Arial" w:cs="Arial"/>
          <w:sz w:val="20"/>
          <w:szCs w:val="20"/>
        </w:rPr>
        <w:t xml:space="preserve">Measure performance with key </w:t>
      </w:r>
      <w:proofErr w:type="gramStart"/>
      <w:r w:rsidRPr="00B175CE">
        <w:rPr>
          <w:rFonts w:ascii="Arial" w:eastAsia="Times New Roman" w:hAnsi="Arial" w:cs="Arial"/>
          <w:sz w:val="20"/>
          <w:szCs w:val="20"/>
        </w:rPr>
        <w:t>metrics .</w:t>
      </w:r>
      <w:proofErr w:type="gramEnd"/>
    </w:p>
    <w:p w:rsidR="00B175CE" w:rsidRPr="00B175CE" w:rsidRDefault="00E451E9" w:rsidP="00B175C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B175CE">
        <w:rPr>
          <w:rFonts w:ascii="Arial" w:eastAsia="Times New Roman" w:hAnsi="Arial" w:cs="Arial"/>
          <w:sz w:val="20"/>
          <w:szCs w:val="20"/>
        </w:rPr>
        <w:t>Keep management informed on issues and problems</w:t>
      </w:r>
    </w:p>
    <w:p w:rsidR="00E451E9" w:rsidRPr="00B175CE" w:rsidRDefault="00E451E9" w:rsidP="00B175C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bookmarkStart w:id="0" w:name="_GoBack"/>
      <w:bookmarkEnd w:id="0"/>
      <w:r w:rsidRPr="00B175CE">
        <w:rPr>
          <w:rFonts w:ascii="Arial" w:eastAsia="Times New Roman" w:hAnsi="Arial" w:cs="Arial"/>
          <w:sz w:val="20"/>
          <w:szCs w:val="20"/>
        </w:rPr>
        <w:t>Prepare monthly results and performance reports</w:t>
      </w:r>
    </w:p>
    <w:p w:rsidR="007709D0" w:rsidRPr="00B210D4" w:rsidRDefault="007709D0" w:rsidP="007709D0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B210D4">
        <w:rPr>
          <w:rFonts w:cs="Arial"/>
          <w:sz w:val="24"/>
          <w:szCs w:val="24"/>
        </w:rPr>
        <w:t xml:space="preserve">Participates </w:t>
      </w:r>
      <w:r w:rsidR="00B210D4" w:rsidRPr="00B210D4">
        <w:rPr>
          <w:rFonts w:cs="Arial"/>
          <w:sz w:val="24"/>
          <w:szCs w:val="24"/>
        </w:rPr>
        <w:t xml:space="preserve">and assists other departments including Operations, HR, Engineering, Sales Executive Team </w:t>
      </w:r>
      <w:r w:rsidRPr="00B210D4">
        <w:rPr>
          <w:rFonts w:cs="Arial"/>
          <w:sz w:val="24"/>
          <w:szCs w:val="24"/>
        </w:rPr>
        <w:t>as needed</w:t>
      </w:r>
    </w:p>
    <w:p w:rsidR="00B210D4" w:rsidRPr="00B210D4" w:rsidRDefault="00B210D4" w:rsidP="007709D0">
      <w:pPr>
        <w:pStyle w:val="NoSpacing"/>
        <w:numPr>
          <w:ilvl w:val="0"/>
          <w:numId w:val="5"/>
        </w:numPr>
        <w:rPr>
          <w:rStyle w:val="printverysmall1"/>
          <w:rFonts w:asciiTheme="minorHAnsi" w:hAnsiTheme="minorHAnsi"/>
          <w:b/>
          <w:color w:val="auto"/>
          <w:sz w:val="24"/>
          <w:szCs w:val="24"/>
        </w:rPr>
      </w:pPr>
      <w:r w:rsidRPr="00B210D4">
        <w:rPr>
          <w:rStyle w:val="printverysmall1"/>
          <w:rFonts w:asciiTheme="minorHAnsi" w:hAnsiTheme="minorHAnsi"/>
          <w:color w:val="auto"/>
          <w:sz w:val="24"/>
          <w:szCs w:val="24"/>
        </w:rPr>
        <w:t>Ensures that client issues are dealt with in an efficient manner</w:t>
      </w:r>
    </w:p>
    <w:p w:rsidR="000540C2" w:rsidRPr="00B210D4" w:rsidRDefault="000540C2" w:rsidP="007709D0">
      <w:pPr>
        <w:pStyle w:val="NoSpacing"/>
        <w:numPr>
          <w:ilvl w:val="0"/>
          <w:numId w:val="5"/>
        </w:numPr>
        <w:rPr>
          <w:rStyle w:val="printverysmall1"/>
          <w:rFonts w:asciiTheme="minorHAnsi" w:hAnsiTheme="minorHAnsi"/>
          <w:b/>
          <w:color w:val="auto"/>
          <w:sz w:val="24"/>
          <w:szCs w:val="24"/>
        </w:rPr>
      </w:pPr>
      <w:r>
        <w:rPr>
          <w:rStyle w:val="printverysmall1"/>
          <w:rFonts w:asciiTheme="minorHAnsi" w:hAnsiTheme="minorHAnsi"/>
          <w:color w:val="auto"/>
          <w:sz w:val="24"/>
          <w:szCs w:val="24"/>
        </w:rPr>
        <w:t>Review customer status reports, on time delivery reports and other general reports</w:t>
      </w:r>
    </w:p>
    <w:p w:rsidR="00B210D4" w:rsidRPr="00C52B64" w:rsidRDefault="00B210D4" w:rsidP="007709D0">
      <w:pPr>
        <w:pStyle w:val="NoSpacing"/>
        <w:numPr>
          <w:ilvl w:val="0"/>
          <w:numId w:val="5"/>
        </w:numPr>
        <w:rPr>
          <w:rStyle w:val="printverysmall1"/>
          <w:rFonts w:asciiTheme="minorHAnsi" w:hAnsiTheme="minorHAnsi"/>
          <w:b/>
          <w:color w:val="auto"/>
          <w:sz w:val="24"/>
          <w:szCs w:val="24"/>
        </w:rPr>
      </w:pPr>
      <w:r w:rsidRPr="00B210D4">
        <w:rPr>
          <w:rStyle w:val="printverysmall1"/>
          <w:rFonts w:asciiTheme="minorHAnsi" w:hAnsiTheme="minorHAnsi"/>
          <w:color w:val="auto"/>
          <w:sz w:val="24"/>
          <w:szCs w:val="24"/>
        </w:rPr>
        <w:t>Responsible for Change Orders and Invoices</w:t>
      </w:r>
    </w:p>
    <w:p w:rsidR="00C52B64" w:rsidRPr="00C52B64" w:rsidRDefault="00C52B64" w:rsidP="007709D0">
      <w:pPr>
        <w:pStyle w:val="NoSpacing"/>
        <w:numPr>
          <w:ilvl w:val="0"/>
          <w:numId w:val="5"/>
        </w:numPr>
        <w:rPr>
          <w:rStyle w:val="printverysmall1"/>
          <w:rFonts w:asciiTheme="minorHAnsi" w:hAnsiTheme="minorHAnsi"/>
          <w:b/>
          <w:color w:val="auto"/>
          <w:sz w:val="24"/>
          <w:szCs w:val="24"/>
        </w:rPr>
      </w:pPr>
      <w:r>
        <w:rPr>
          <w:rStyle w:val="printverysmall1"/>
          <w:rFonts w:asciiTheme="minorHAnsi" w:hAnsiTheme="minorHAnsi"/>
          <w:color w:val="auto"/>
          <w:sz w:val="24"/>
          <w:szCs w:val="24"/>
        </w:rPr>
        <w:t>Disseminating and then placing orders either domestically or overseas</w:t>
      </w:r>
    </w:p>
    <w:p w:rsidR="00C52B64" w:rsidRPr="00B210D4" w:rsidRDefault="00C52B64" w:rsidP="007709D0">
      <w:pPr>
        <w:pStyle w:val="NoSpacing"/>
        <w:numPr>
          <w:ilvl w:val="0"/>
          <w:numId w:val="5"/>
        </w:numPr>
        <w:rPr>
          <w:rStyle w:val="printverysmall1"/>
          <w:rFonts w:asciiTheme="minorHAnsi" w:hAnsiTheme="minorHAnsi"/>
          <w:b/>
          <w:color w:val="auto"/>
          <w:sz w:val="24"/>
          <w:szCs w:val="24"/>
        </w:rPr>
      </w:pPr>
      <w:r>
        <w:rPr>
          <w:rStyle w:val="printverysmall1"/>
          <w:rFonts w:asciiTheme="minorHAnsi" w:hAnsiTheme="minorHAnsi"/>
          <w:color w:val="auto"/>
          <w:sz w:val="24"/>
          <w:szCs w:val="24"/>
        </w:rPr>
        <w:t>Follow-up with domestic or overseas Operations group for timeliness of completion of order</w:t>
      </w:r>
    </w:p>
    <w:p w:rsidR="00B210D4" w:rsidRPr="00B210D4" w:rsidRDefault="00B210D4" w:rsidP="003B3A5A">
      <w:pPr>
        <w:pStyle w:val="NoSpacing"/>
        <w:ind w:left="720"/>
        <w:rPr>
          <w:rStyle w:val="printverysmall1"/>
          <w:rFonts w:asciiTheme="minorHAnsi" w:hAnsiTheme="minorHAnsi"/>
          <w:b/>
          <w:color w:val="auto"/>
          <w:sz w:val="24"/>
          <w:szCs w:val="24"/>
        </w:rPr>
      </w:pPr>
    </w:p>
    <w:p w:rsidR="00911E34" w:rsidRPr="00B210D4" w:rsidRDefault="00911E34" w:rsidP="00911E34">
      <w:pPr>
        <w:pStyle w:val="NoSpacing"/>
        <w:rPr>
          <w:b/>
          <w:sz w:val="24"/>
          <w:szCs w:val="24"/>
        </w:rPr>
      </w:pPr>
      <w:r w:rsidRPr="00B210D4">
        <w:rPr>
          <w:b/>
          <w:sz w:val="24"/>
          <w:szCs w:val="24"/>
        </w:rPr>
        <w:t>COMPETENCIES:</w:t>
      </w:r>
    </w:p>
    <w:p w:rsidR="007709D0" w:rsidRPr="00B210D4" w:rsidRDefault="007709D0" w:rsidP="007709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210D4">
        <w:rPr>
          <w:rFonts w:cs="Arial"/>
          <w:sz w:val="24"/>
          <w:szCs w:val="24"/>
        </w:rPr>
        <w:t>Superior communication skills, verbal and written</w:t>
      </w:r>
      <w:r w:rsidR="007B2192">
        <w:rPr>
          <w:rFonts w:cs="Arial"/>
          <w:sz w:val="24"/>
          <w:szCs w:val="24"/>
        </w:rPr>
        <w:t xml:space="preserve">; </w:t>
      </w:r>
      <w:r w:rsidR="007B2192" w:rsidRPr="00B210D4">
        <w:rPr>
          <w:sz w:val="24"/>
          <w:szCs w:val="24"/>
        </w:rPr>
        <w:t xml:space="preserve"> effective interpersonal skills sufficient to build positive, productive and effective professional working relationships</w:t>
      </w:r>
      <w:r w:rsidR="00291DB8">
        <w:rPr>
          <w:sz w:val="24"/>
          <w:szCs w:val="24"/>
        </w:rPr>
        <w:t xml:space="preserve">, with customers </w:t>
      </w:r>
    </w:p>
    <w:p w:rsidR="007709D0" w:rsidRPr="00B210D4" w:rsidRDefault="007709D0" w:rsidP="007709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210D4">
        <w:rPr>
          <w:rFonts w:cs="Arial"/>
          <w:sz w:val="24"/>
          <w:szCs w:val="24"/>
        </w:rPr>
        <w:t>Very strong attention to detail.</w:t>
      </w:r>
    </w:p>
    <w:p w:rsidR="007709D0" w:rsidRPr="00B210D4" w:rsidRDefault="007709D0" w:rsidP="007709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210D4">
        <w:rPr>
          <w:rFonts w:cs="Arial"/>
          <w:sz w:val="24"/>
          <w:szCs w:val="24"/>
        </w:rPr>
        <w:t>Advanced computer skills including strong Microsoft Office Skills</w:t>
      </w:r>
    </w:p>
    <w:p w:rsidR="007709D0" w:rsidRPr="00B210D4" w:rsidRDefault="007709D0" w:rsidP="007709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210D4">
        <w:rPr>
          <w:rFonts w:cs="Arial"/>
          <w:sz w:val="24"/>
          <w:szCs w:val="24"/>
        </w:rPr>
        <w:t>Excellent customer service skills.</w:t>
      </w:r>
    </w:p>
    <w:p w:rsidR="007709D0" w:rsidRPr="00B210D4" w:rsidRDefault="007709D0" w:rsidP="007709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210D4">
        <w:rPr>
          <w:rFonts w:cs="Arial"/>
          <w:sz w:val="24"/>
          <w:szCs w:val="24"/>
        </w:rPr>
        <w:t>Ability to work in a flexible, dynamic and fast-paced working environment</w:t>
      </w:r>
    </w:p>
    <w:p w:rsidR="001333B5" w:rsidRPr="00B210D4" w:rsidRDefault="001333B5" w:rsidP="00911E34">
      <w:pPr>
        <w:pStyle w:val="NoSpacing"/>
        <w:rPr>
          <w:sz w:val="24"/>
          <w:szCs w:val="24"/>
        </w:rPr>
      </w:pPr>
    </w:p>
    <w:p w:rsidR="00911E34" w:rsidRPr="00B210D4" w:rsidRDefault="00911E34" w:rsidP="00911E34">
      <w:pPr>
        <w:pStyle w:val="NoSpacing"/>
        <w:rPr>
          <w:b/>
          <w:sz w:val="24"/>
          <w:szCs w:val="24"/>
        </w:rPr>
      </w:pPr>
      <w:r w:rsidRPr="00B210D4">
        <w:rPr>
          <w:b/>
          <w:sz w:val="24"/>
          <w:szCs w:val="24"/>
        </w:rPr>
        <w:t>QUALIFICATIONS:</w:t>
      </w:r>
    </w:p>
    <w:p w:rsidR="00911E34" w:rsidRPr="00B210D4" w:rsidRDefault="003B3A5A" w:rsidP="008336FB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Preferably e</w:t>
      </w:r>
      <w:r w:rsidR="00911E34" w:rsidRPr="00B210D4">
        <w:rPr>
          <w:sz w:val="24"/>
          <w:szCs w:val="24"/>
        </w:rPr>
        <w:t>xperience working in a manufacturing environ</w:t>
      </w:r>
      <w:r w:rsidR="008336FB" w:rsidRPr="00B210D4">
        <w:rPr>
          <w:sz w:val="24"/>
          <w:szCs w:val="24"/>
        </w:rPr>
        <w:t>ment</w:t>
      </w:r>
    </w:p>
    <w:p w:rsidR="007B2192" w:rsidRDefault="002C27AF" w:rsidP="007B219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210D4" w:rsidRPr="00B210D4">
        <w:rPr>
          <w:sz w:val="24"/>
          <w:szCs w:val="24"/>
        </w:rPr>
        <w:t xml:space="preserve"> years Inside Sales/Customer Service</w:t>
      </w:r>
      <w:r w:rsidR="009C5E80">
        <w:rPr>
          <w:sz w:val="24"/>
          <w:szCs w:val="24"/>
        </w:rPr>
        <w:t>/Administrative Assistant</w:t>
      </w:r>
      <w:r w:rsidR="00B210D4" w:rsidRPr="00B210D4">
        <w:rPr>
          <w:sz w:val="24"/>
          <w:szCs w:val="24"/>
        </w:rPr>
        <w:t xml:space="preserve"> experience</w:t>
      </w:r>
    </w:p>
    <w:p w:rsidR="007B2192" w:rsidRPr="007B2192" w:rsidRDefault="008336FB" w:rsidP="007B219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7B2192">
        <w:rPr>
          <w:rFonts w:cs="Arial"/>
          <w:sz w:val="24"/>
          <w:szCs w:val="24"/>
        </w:rPr>
        <w:t xml:space="preserve">Microsoft Office </w:t>
      </w:r>
      <w:r w:rsidR="007B2192">
        <w:rPr>
          <w:rFonts w:cs="Arial"/>
          <w:sz w:val="24"/>
          <w:szCs w:val="24"/>
        </w:rPr>
        <w:t>especially in Excel a must</w:t>
      </w:r>
      <w:r w:rsidR="007B2192">
        <w:rPr>
          <w:b/>
          <w:sz w:val="24"/>
          <w:szCs w:val="24"/>
        </w:rPr>
        <w:t xml:space="preserve">; </w:t>
      </w:r>
      <w:r w:rsidR="007B2192" w:rsidRPr="007B2192">
        <w:rPr>
          <w:rFonts w:cs="Arial"/>
          <w:sz w:val="24"/>
          <w:szCs w:val="24"/>
        </w:rPr>
        <w:t xml:space="preserve">advanced </w:t>
      </w:r>
      <w:r w:rsidRPr="007B2192">
        <w:rPr>
          <w:rFonts w:cs="Arial"/>
          <w:sz w:val="24"/>
          <w:szCs w:val="24"/>
        </w:rPr>
        <w:t>computer skills required.</w:t>
      </w:r>
    </w:p>
    <w:p w:rsidR="008336FB" w:rsidRPr="007B2192" w:rsidRDefault="007B2192" w:rsidP="007B219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B2192">
        <w:rPr>
          <w:rFonts w:ascii="Calibri" w:hAnsi="Calibri" w:cs="Calibri"/>
        </w:rPr>
        <w:lastRenderedPageBreak/>
        <w:t xml:space="preserve">Experience in “Quick Books” and “Salesforce” (CRM Software) a plus. </w:t>
      </w:r>
      <w:r w:rsidR="008336FB" w:rsidRPr="007B2192">
        <w:rPr>
          <w:rFonts w:cs="Arial"/>
          <w:sz w:val="24"/>
          <w:szCs w:val="24"/>
        </w:rPr>
        <w:br/>
      </w:r>
    </w:p>
    <w:sectPr w:rsidR="008336FB" w:rsidRPr="007B2192" w:rsidSect="003B3A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1CF"/>
    <w:multiLevelType w:val="multilevel"/>
    <w:tmpl w:val="569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3A37"/>
    <w:multiLevelType w:val="hybridMultilevel"/>
    <w:tmpl w:val="6C545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D407A"/>
    <w:multiLevelType w:val="hybridMultilevel"/>
    <w:tmpl w:val="BB80C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7F3EC9"/>
    <w:multiLevelType w:val="hybridMultilevel"/>
    <w:tmpl w:val="132E0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876CB9"/>
    <w:multiLevelType w:val="hybridMultilevel"/>
    <w:tmpl w:val="9DA8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95081"/>
    <w:multiLevelType w:val="hybridMultilevel"/>
    <w:tmpl w:val="322AB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A0ACD"/>
    <w:multiLevelType w:val="hybridMultilevel"/>
    <w:tmpl w:val="F226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7"/>
    <w:rsid w:val="000540C2"/>
    <w:rsid w:val="001333B5"/>
    <w:rsid w:val="00185A33"/>
    <w:rsid w:val="001C6EF9"/>
    <w:rsid w:val="00243F27"/>
    <w:rsid w:val="00273D70"/>
    <w:rsid w:val="00291DB8"/>
    <w:rsid w:val="002B5F13"/>
    <w:rsid w:val="002C27AF"/>
    <w:rsid w:val="002D707D"/>
    <w:rsid w:val="00314FBD"/>
    <w:rsid w:val="003B3A5A"/>
    <w:rsid w:val="003F0B8C"/>
    <w:rsid w:val="004B3B0E"/>
    <w:rsid w:val="004E3E73"/>
    <w:rsid w:val="00556C9D"/>
    <w:rsid w:val="005B5D89"/>
    <w:rsid w:val="005F1F69"/>
    <w:rsid w:val="006678FA"/>
    <w:rsid w:val="00760A13"/>
    <w:rsid w:val="00761595"/>
    <w:rsid w:val="007709D0"/>
    <w:rsid w:val="007731EA"/>
    <w:rsid w:val="00785DDD"/>
    <w:rsid w:val="007B1EFA"/>
    <w:rsid w:val="007B2192"/>
    <w:rsid w:val="008336FB"/>
    <w:rsid w:val="0086410E"/>
    <w:rsid w:val="00911E34"/>
    <w:rsid w:val="00921442"/>
    <w:rsid w:val="009C5E80"/>
    <w:rsid w:val="00A114B2"/>
    <w:rsid w:val="00A4623B"/>
    <w:rsid w:val="00AE6B94"/>
    <w:rsid w:val="00B175CE"/>
    <w:rsid w:val="00B210D4"/>
    <w:rsid w:val="00BC3FB5"/>
    <w:rsid w:val="00C52B64"/>
    <w:rsid w:val="00CC6165"/>
    <w:rsid w:val="00D76446"/>
    <w:rsid w:val="00E451E9"/>
    <w:rsid w:val="00EA4A1C"/>
    <w:rsid w:val="00F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F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verysmall1">
    <w:name w:val="printverysmall1"/>
    <w:basedOn w:val="DefaultParagraphFont"/>
    <w:rsid w:val="007709D0"/>
    <w:rPr>
      <w:rFonts w:ascii="Verdana" w:hAnsi="Verdana" w:hint="default"/>
      <w:strike w:val="0"/>
      <w:dstrike w:val="0"/>
      <w:color w:val="425968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B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F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verysmall1">
    <w:name w:val="printverysmall1"/>
    <w:basedOn w:val="DefaultParagraphFont"/>
    <w:rsid w:val="007709D0"/>
    <w:rPr>
      <w:rFonts w:ascii="Verdana" w:hAnsi="Verdana" w:hint="default"/>
      <w:strike w:val="0"/>
      <w:dstrike w:val="0"/>
      <w:color w:val="425968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B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Candy</cp:lastModifiedBy>
  <cp:revision>6</cp:revision>
  <dcterms:created xsi:type="dcterms:W3CDTF">2017-02-09T19:34:00Z</dcterms:created>
  <dcterms:modified xsi:type="dcterms:W3CDTF">2017-03-25T17:02:00Z</dcterms:modified>
</cp:coreProperties>
</file>